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A6A0" w14:textId="77777777" w:rsidR="00725E17" w:rsidRDefault="00725E17" w:rsidP="00725E17">
      <w:pPr>
        <w:spacing w:line="276" w:lineRule="auto"/>
        <w:ind w:left="720"/>
        <w:jc w:val="center"/>
        <w:rPr>
          <w:rStyle w:val="normaltextrun"/>
        </w:rPr>
      </w:pPr>
    </w:p>
    <w:p w14:paraId="4C1744B2" w14:textId="3699CA17" w:rsidR="00725E17" w:rsidRPr="00725E17" w:rsidRDefault="00617026" w:rsidP="00725E17">
      <w:pPr>
        <w:spacing w:line="276" w:lineRule="auto"/>
        <w:ind w:left="720"/>
        <w:jc w:val="center"/>
        <w:rPr>
          <w:rFonts w:eastAsiaTheme="minorEastAsia"/>
          <w:b/>
          <w:sz w:val="32"/>
          <w:szCs w:val="32"/>
          <w:lang w:val="en-US" w:eastAsia="ja-JP"/>
        </w:rPr>
      </w:pPr>
      <w:r w:rsidRPr="00725E17">
        <w:rPr>
          <w:rStyle w:val="normaltextrun"/>
        </w:rPr>
        <w:t xml:space="preserve"> </w:t>
      </w:r>
      <w:r w:rsidR="00725E17" w:rsidRPr="00725E17">
        <w:rPr>
          <w:rFonts w:eastAsiaTheme="minorEastAsia"/>
          <w:b/>
          <w:sz w:val="32"/>
          <w:szCs w:val="32"/>
          <w:lang w:val="en-US" w:eastAsia="ja-JP"/>
        </w:rPr>
        <w:t>NZOC Olympic Ambassador Programme Explained</w:t>
      </w:r>
    </w:p>
    <w:p w14:paraId="33B3461E" w14:textId="77777777" w:rsidR="00725E17" w:rsidRPr="00725E17" w:rsidRDefault="00725E17" w:rsidP="00725E17">
      <w:pPr>
        <w:spacing w:line="276" w:lineRule="auto"/>
        <w:ind w:left="720"/>
        <w:jc w:val="center"/>
        <w:rPr>
          <w:rFonts w:eastAsiaTheme="minorEastAsia"/>
          <w:b/>
          <w:sz w:val="22"/>
          <w:szCs w:val="22"/>
          <w:lang w:val="en-US" w:eastAsia="ja-JP"/>
        </w:rPr>
      </w:pPr>
    </w:p>
    <w:p w14:paraId="7F95C47C" w14:textId="77777777" w:rsidR="00725E17" w:rsidRPr="00725E17" w:rsidRDefault="00725E17" w:rsidP="00725E17">
      <w:pPr>
        <w:spacing w:after="120" w:line="276" w:lineRule="auto"/>
        <w:ind w:left="720"/>
        <w:rPr>
          <w:rFonts w:eastAsiaTheme="minorEastAsia" w:cstheme="minorHAnsi"/>
          <w:lang w:val="en-US" w:eastAsia="ja-JP"/>
        </w:rPr>
      </w:pPr>
      <w:r w:rsidRPr="00725E17">
        <w:rPr>
          <w:rFonts w:eastAsiaTheme="minorEastAsia" w:cstheme="minorHAnsi"/>
          <w:lang w:val="en-US" w:eastAsia="ja-JP"/>
        </w:rPr>
        <w:t xml:space="preserve">One of the core functions of the New Zealand Olympic Committee is to, </w:t>
      </w:r>
      <w:r w:rsidRPr="00725E17">
        <w:rPr>
          <w:rFonts w:eastAsiaTheme="minorEastAsia" w:cstheme="minorHAnsi"/>
          <w:b/>
          <w:lang w:val="en-US" w:eastAsia="ja-JP"/>
        </w:rPr>
        <w:t xml:space="preserve">“Promote and celebrate our Olympic athletes, values and legacy” </w:t>
      </w:r>
      <w:r w:rsidRPr="00725E17">
        <w:rPr>
          <w:rFonts w:eastAsiaTheme="minorEastAsia" w:cstheme="minorHAnsi"/>
          <w:lang w:val="en-US" w:eastAsia="ja-JP"/>
        </w:rPr>
        <w:t>and since its inception in 2008 the Olympic Ambassador Programme has played a pivotal role in this by inspiring and educating young New Zealanders on the Olympic values through sport.</w:t>
      </w:r>
    </w:p>
    <w:p w14:paraId="2F9FD637" w14:textId="77777777" w:rsidR="00725E17" w:rsidRPr="00725E17" w:rsidRDefault="00725E17" w:rsidP="00725E17">
      <w:pPr>
        <w:shd w:val="clear" w:color="auto" w:fill="FFFFFF"/>
        <w:spacing w:after="120" w:line="276" w:lineRule="auto"/>
        <w:ind w:left="720"/>
        <w:rPr>
          <w:rFonts w:eastAsia="Times New Roman" w:cstheme="minorHAnsi"/>
          <w:lang w:val="en-NZ" w:eastAsia="en-NZ"/>
        </w:rPr>
      </w:pPr>
      <w:r w:rsidRPr="00725E17">
        <w:rPr>
          <w:rFonts w:eastAsia="Times New Roman" w:cstheme="minorHAnsi"/>
          <w:lang w:val="en-NZ" w:eastAsia="en-NZ"/>
        </w:rPr>
        <w:t>The outcome from an Olympic Ambassador’s school visit is that students are inspired and motivated to live the Olympic Values of Friendship, Excellence, and Respect, and to generally be the best they can. The inspiration provided by the Ambassador will lead to better thinking and behaviours. Olympic Ambassadors provide this inspiration through their presentation, and role-modelling as a person who has achieved one of the highest honours in sport while living according to these values.</w:t>
      </w:r>
    </w:p>
    <w:p w14:paraId="21E9B78D" w14:textId="77777777" w:rsidR="00725E17" w:rsidRPr="00725E17" w:rsidRDefault="00725E17" w:rsidP="00725E17">
      <w:pPr>
        <w:spacing w:after="120" w:line="276" w:lineRule="auto"/>
        <w:ind w:left="720"/>
        <w:rPr>
          <w:rFonts w:eastAsiaTheme="minorEastAsia" w:cstheme="minorHAnsi"/>
          <w:lang w:val="en-US" w:eastAsia="ja-JP"/>
        </w:rPr>
      </w:pPr>
      <w:r w:rsidRPr="00725E17">
        <w:rPr>
          <w:rFonts w:eastAsiaTheme="minorEastAsia" w:cstheme="minorHAnsi"/>
          <w:lang w:val="en-US" w:eastAsia="ja-JP"/>
        </w:rPr>
        <w:t xml:space="preserve">To engage students and make their presentation </w:t>
      </w:r>
      <w:proofErr w:type="gramStart"/>
      <w:r w:rsidRPr="00725E17">
        <w:rPr>
          <w:rFonts w:eastAsiaTheme="minorEastAsia" w:cstheme="minorHAnsi"/>
          <w:lang w:val="en-US" w:eastAsia="ja-JP"/>
        </w:rPr>
        <w:t>really relevant</w:t>
      </w:r>
      <w:proofErr w:type="gramEnd"/>
      <w:r w:rsidRPr="00725E17">
        <w:rPr>
          <w:rFonts w:eastAsiaTheme="minorEastAsia" w:cstheme="minorHAnsi"/>
          <w:lang w:val="en-US" w:eastAsia="ja-JP"/>
        </w:rPr>
        <w:t xml:space="preserve"> Ambassadors tell their Olympic story, and share their sporting, Olympic, and life experiences.  Each Ambassador has their own unique sporting story to tell, with their own successes and setbacks, goals and sacrifices, </w:t>
      </w:r>
      <w:proofErr w:type="gramStart"/>
      <w:r w:rsidRPr="00725E17">
        <w:rPr>
          <w:rFonts w:eastAsiaTheme="minorEastAsia" w:cstheme="minorHAnsi"/>
          <w:lang w:val="en-US" w:eastAsia="ja-JP"/>
        </w:rPr>
        <w:t>determination</w:t>
      </w:r>
      <w:proofErr w:type="gramEnd"/>
      <w:r w:rsidRPr="00725E17">
        <w:rPr>
          <w:rFonts w:eastAsiaTheme="minorEastAsia" w:cstheme="minorHAnsi"/>
          <w:lang w:val="en-US" w:eastAsia="ja-JP"/>
        </w:rPr>
        <w:t xml:space="preserve"> and inspiration. These are all things students can closely associate with. The Ambassador’s presentation is a mix of talk and digital media, student questions, and often with some activity or game thrown in.</w:t>
      </w:r>
    </w:p>
    <w:p w14:paraId="1E335F36" w14:textId="77777777" w:rsidR="00725E17" w:rsidRPr="00725E17" w:rsidRDefault="00725E17" w:rsidP="00725E17">
      <w:pPr>
        <w:spacing w:after="120" w:line="276" w:lineRule="auto"/>
        <w:ind w:left="720"/>
        <w:rPr>
          <w:rFonts w:eastAsiaTheme="minorEastAsia" w:cstheme="minorHAnsi"/>
          <w:lang w:val="en-US" w:eastAsia="ja-JP"/>
        </w:rPr>
      </w:pPr>
      <w:r w:rsidRPr="00725E17">
        <w:rPr>
          <w:rFonts w:eastAsiaTheme="minorEastAsia" w:cstheme="minorHAnsi"/>
          <w:lang w:val="en-US" w:eastAsia="ja-JP"/>
        </w:rPr>
        <w:t>An important part of the Ambassador’s presentation is explaining the importance of the Olympic Values and how they have influenced the Ambassador’s life. Students can see and hear how living these values leads to positive outcomes and rewards in all aspects of their lives. Other key messages are to participate, to persevere and be resilient, to follow your dreams, and to try new things. Ambassadors will link Olympic Values to School Values to emphasise their universal importance.</w:t>
      </w:r>
    </w:p>
    <w:p w14:paraId="33D85CEE" w14:textId="77777777" w:rsidR="00725E17" w:rsidRPr="00725E17" w:rsidRDefault="00725E17" w:rsidP="00725E17">
      <w:pPr>
        <w:spacing w:after="120" w:line="276" w:lineRule="auto"/>
        <w:ind w:left="720"/>
        <w:rPr>
          <w:rFonts w:eastAsiaTheme="minorEastAsia" w:cstheme="minorHAnsi"/>
          <w:lang w:val="en-US" w:eastAsia="ja-JP"/>
        </w:rPr>
      </w:pPr>
      <w:r w:rsidRPr="00725E17">
        <w:rPr>
          <w:rFonts w:eastAsiaTheme="minorEastAsia" w:cstheme="minorHAnsi"/>
          <w:lang w:val="en-US" w:eastAsia="ja-JP"/>
        </w:rPr>
        <w:t xml:space="preserve">The Ambassador Programme does not just revolve around an Olympic Games. The inspiration and values-based messages provided by our </w:t>
      </w:r>
      <w:proofErr w:type="gramStart"/>
      <w:r w:rsidRPr="00725E17">
        <w:rPr>
          <w:rFonts w:eastAsiaTheme="minorEastAsia" w:cstheme="minorHAnsi"/>
          <w:lang w:val="en-US" w:eastAsia="ja-JP"/>
        </w:rPr>
        <w:t>Ambassadors</w:t>
      </w:r>
      <w:proofErr w:type="gramEnd"/>
      <w:r w:rsidRPr="00725E17">
        <w:rPr>
          <w:rFonts w:eastAsiaTheme="minorEastAsia" w:cstheme="minorHAnsi"/>
          <w:lang w:val="en-US" w:eastAsia="ja-JP"/>
        </w:rPr>
        <w:t xml:space="preserve"> have real impact at any time, and Ambassador visits are very popular with schools in non-Olympic years as well. The Ambassador Programme also works with community organisations, regional sporting bodies and sports clubs. </w:t>
      </w:r>
    </w:p>
    <w:p w14:paraId="0E71E6CA" w14:textId="77777777" w:rsidR="00725E17" w:rsidRPr="00725E17" w:rsidRDefault="00725E17" w:rsidP="00725E17">
      <w:pPr>
        <w:spacing w:after="120" w:line="276" w:lineRule="auto"/>
        <w:ind w:left="720"/>
        <w:rPr>
          <w:rFonts w:eastAsiaTheme="minorEastAsia" w:cstheme="minorHAnsi"/>
          <w:lang w:val="en-US" w:eastAsia="ja-JP"/>
        </w:rPr>
      </w:pPr>
      <w:r w:rsidRPr="00725E17">
        <w:rPr>
          <w:rFonts w:eastAsiaTheme="minorEastAsia" w:cstheme="minorHAnsi"/>
          <w:lang w:val="en-US" w:eastAsia="ja-JP"/>
        </w:rPr>
        <w:t>Part of the growth of the Programme includes training and professional development for Ambassadors, furthering their leadership ability and ensuring their presentations are of increasingly high quality. The NZOC currently has 35 Olympic Ambassadors spread across the country.</w:t>
      </w:r>
    </w:p>
    <w:p w14:paraId="4518A49A" w14:textId="42AF7C12" w:rsidR="00662447" w:rsidRPr="00725E17" w:rsidRDefault="00662447" w:rsidP="00725E17"/>
    <w:sectPr w:rsidR="00662447" w:rsidRPr="00725E17" w:rsidSect="006F5D4A">
      <w:headerReference w:type="even" r:id="rId10"/>
      <w:headerReference w:type="default" r:id="rId11"/>
      <w:headerReference w:type="first" r:id="rId12"/>
      <w:pgSz w:w="11906" w:h="16838"/>
      <w:pgMar w:top="1884"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987F3" w14:textId="77777777" w:rsidR="00D5374F" w:rsidRDefault="00D5374F" w:rsidP="004958F8">
      <w:r>
        <w:separator/>
      </w:r>
    </w:p>
  </w:endnote>
  <w:endnote w:type="continuationSeparator" w:id="0">
    <w:p w14:paraId="20E2CB97" w14:textId="77777777" w:rsidR="00D5374F" w:rsidRDefault="00D5374F" w:rsidP="004958F8">
      <w:r>
        <w:continuationSeparator/>
      </w:r>
    </w:p>
  </w:endnote>
  <w:endnote w:type="continuationNotice" w:id="1">
    <w:p w14:paraId="7011CA9D" w14:textId="77777777" w:rsidR="00EF4E16" w:rsidRDefault="00EF4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Graphik">
    <w:altName w:val="Calibri"/>
    <w:charset w:val="4D"/>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E284A" w14:textId="77777777" w:rsidR="00D5374F" w:rsidRDefault="00D5374F" w:rsidP="004958F8">
      <w:r>
        <w:separator/>
      </w:r>
    </w:p>
  </w:footnote>
  <w:footnote w:type="continuationSeparator" w:id="0">
    <w:p w14:paraId="31AB8141" w14:textId="77777777" w:rsidR="00D5374F" w:rsidRDefault="00D5374F" w:rsidP="004958F8">
      <w:r>
        <w:continuationSeparator/>
      </w:r>
    </w:p>
  </w:footnote>
  <w:footnote w:type="continuationNotice" w:id="1">
    <w:p w14:paraId="29F893EF" w14:textId="77777777" w:rsidR="00EF4E16" w:rsidRDefault="00EF4E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8698" w14:textId="5065A6D2" w:rsidR="004958F8" w:rsidRDefault="00A32602">
    <w:pPr>
      <w:pStyle w:val="Header"/>
    </w:pPr>
    <w:r>
      <w:rPr>
        <w:noProof/>
      </w:rPr>
      <w:pict w14:anchorId="66BDB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508384" o:spid="_x0000_s1027" type="#_x0000_t75" style="position:absolute;margin-left:0;margin-top:0;width:595.2pt;height:841.9pt;z-index:-251658239;mso-wrap-edited:f;mso-position-horizontal:center;mso-position-horizontal-relative:margin;mso-position-vertical:center;mso-position-vertical-relative:margin" o:allowincell="f">
          <v:imagedata r:id="rId1" o:title="1-0_NZOC_Education_A4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700A" w14:textId="5F5A9AAC" w:rsidR="00807659" w:rsidRDefault="00A32602">
    <w:pPr>
      <w:pStyle w:val="Header"/>
    </w:pPr>
    <w:r>
      <w:rPr>
        <w:noProof/>
      </w:rPr>
      <w:pict w14:anchorId="4EC879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508385" o:spid="_x0000_s1026" type="#_x0000_t75" style="position:absolute;margin-left:-67.2pt;margin-top:-101.7pt;width:595.2pt;height:841.9pt;z-index:-251658238;mso-wrap-edited:f;mso-position-horizontal-relative:margin;mso-position-vertical-relative:margin" o:allowincell="f">
          <v:imagedata r:id="rId1" o:title="1-0_NZOC_Education_A4 Template"/>
          <w10:wrap anchorx="margin" anchory="margin"/>
        </v:shape>
      </w:pict>
    </w:r>
  </w:p>
  <w:p w14:paraId="18DB12D0" w14:textId="0EC60FD8" w:rsidR="004958F8" w:rsidRDefault="00DB6D52" w:rsidP="00DB6D52">
    <w:pPr>
      <w:pStyle w:val="Header"/>
      <w:tabs>
        <w:tab w:val="clear" w:pos="4513"/>
        <w:tab w:val="clear" w:pos="9026"/>
        <w:tab w:val="left" w:pos="71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0033" w14:textId="64F4256C" w:rsidR="004958F8" w:rsidRDefault="00A32602">
    <w:pPr>
      <w:pStyle w:val="Header"/>
    </w:pPr>
    <w:r>
      <w:rPr>
        <w:noProof/>
      </w:rPr>
      <w:pict w14:anchorId="054C8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508383" o:spid="_x0000_s1025" type="#_x0000_t75" style="position:absolute;margin-left:0;margin-top:0;width:595.2pt;height:841.9pt;z-index:-251658240;mso-wrap-edited:f;mso-position-horizontal:center;mso-position-horizontal-relative:margin;mso-position-vertical:center;mso-position-vertical-relative:margin" o:allowincell="f">
          <v:imagedata r:id="rId1" o:title="1-0_NZOC_Education_A4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17D3"/>
    <w:multiLevelType w:val="multilevel"/>
    <w:tmpl w:val="3EAE2A0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56E03F8"/>
    <w:multiLevelType w:val="hybridMultilevel"/>
    <w:tmpl w:val="3BE8A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34334"/>
    <w:multiLevelType w:val="hybridMultilevel"/>
    <w:tmpl w:val="734813D4"/>
    <w:lvl w:ilvl="0" w:tplc="90044EC0">
      <w:start w:val="1"/>
      <w:numFmt w:val="decimal"/>
      <w:lvlText w:val="%1."/>
      <w:lvlJc w:val="left"/>
      <w:pPr>
        <w:ind w:left="720" w:hanging="360"/>
      </w:pPr>
      <w:rPr>
        <w:rFonts w:hint="default"/>
        <w:b/>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755471D0"/>
    <w:multiLevelType w:val="hybridMultilevel"/>
    <w:tmpl w:val="03948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1034997">
    <w:abstractNumId w:val="3"/>
  </w:num>
  <w:num w:numId="2" w16cid:durableId="331687906">
    <w:abstractNumId w:val="2"/>
  </w:num>
  <w:num w:numId="3" w16cid:durableId="26414612">
    <w:abstractNumId w:val="0"/>
  </w:num>
  <w:num w:numId="4" w16cid:durableId="198534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F8"/>
    <w:rsid w:val="00005129"/>
    <w:rsid w:val="00042157"/>
    <w:rsid w:val="0007513B"/>
    <w:rsid w:val="00096B79"/>
    <w:rsid w:val="000A7A53"/>
    <w:rsid w:val="000D38F7"/>
    <w:rsid w:val="001006A6"/>
    <w:rsid w:val="00117BA8"/>
    <w:rsid w:val="00133B3F"/>
    <w:rsid w:val="00141799"/>
    <w:rsid w:val="001665AA"/>
    <w:rsid w:val="001913A1"/>
    <w:rsid w:val="001963E7"/>
    <w:rsid w:val="00200BDC"/>
    <w:rsid w:val="00201188"/>
    <w:rsid w:val="00210D67"/>
    <w:rsid w:val="0026691E"/>
    <w:rsid w:val="0027000A"/>
    <w:rsid w:val="0029479B"/>
    <w:rsid w:val="002A0EA5"/>
    <w:rsid w:val="002B48CB"/>
    <w:rsid w:val="002B5849"/>
    <w:rsid w:val="002C765A"/>
    <w:rsid w:val="002F1BCC"/>
    <w:rsid w:val="00311B68"/>
    <w:rsid w:val="00354595"/>
    <w:rsid w:val="003C60A4"/>
    <w:rsid w:val="003F43EE"/>
    <w:rsid w:val="00402781"/>
    <w:rsid w:val="004301B3"/>
    <w:rsid w:val="0046619F"/>
    <w:rsid w:val="004705FF"/>
    <w:rsid w:val="004801C7"/>
    <w:rsid w:val="00480320"/>
    <w:rsid w:val="00487941"/>
    <w:rsid w:val="004958F8"/>
    <w:rsid w:val="004A3ACB"/>
    <w:rsid w:val="004B18E9"/>
    <w:rsid w:val="004C5A23"/>
    <w:rsid w:val="0050535D"/>
    <w:rsid w:val="005109A1"/>
    <w:rsid w:val="00514D66"/>
    <w:rsid w:val="00521ADF"/>
    <w:rsid w:val="00526656"/>
    <w:rsid w:val="00531F0E"/>
    <w:rsid w:val="00535B69"/>
    <w:rsid w:val="00554972"/>
    <w:rsid w:val="0055525E"/>
    <w:rsid w:val="00581F12"/>
    <w:rsid w:val="005A18A4"/>
    <w:rsid w:val="005B2F9E"/>
    <w:rsid w:val="005E5072"/>
    <w:rsid w:val="00617026"/>
    <w:rsid w:val="00662447"/>
    <w:rsid w:val="006924A7"/>
    <w:rsid w:val="00695577"/>
    <w:rsid w:val="006B39FF"/>
    <w:rsid w:val="006F5D4A"/>
    <w:rsid w:val="006F7F54"/>
    <w:rsid w:val="00725E17"/>
    <w:rsid w:val="00737BB4"/>
    <w:rsid w:val="007564A6"/>
    <w:rsid w:val="00807659"/>
    <w:rsid w:val="00852702"/>
    <w:rsid w:val="00874A92"/>
    <w:rsid w:val="008B487E"/>
    <w:rsid w:val="008E1050"/>
    <w:rsid w:val="008E1CE2"/>
    <w:rsid w:val="008F5EC1"/>
    <w:rsid w:val="009026F4"/>
    <w:rsid w:val="009338F0"/>
    <w:rsid w:val="00946E31"/>
    <w:rsid w:val="00983E4C"/>
    <w:rsid w:val="009C07B2"/>
    <w:rsid w:val="009D4560"/>
    <w:rsid w:val="00A06839"/>
    <w:rsid w:val="00A536A6"/>
    <w:rsid w:val="00A7267B"/>
    <w:rsid w:val="00A8307A"/>
    <w:rsid w:val="00A905D7"/>
    <w:rsid w:val="00AA4BB1"/>
    <w:rsid w:val="00AF6F24"/>
    <w:rsid w:val="00B67F79"/>
    <w:rsid w:val="00B87729"/>
    <w:rsid w:val="00BB181A"/>
    <w:rsid w:val="00BC6F12"/>
    <w:rsid w:val="00BD3B87"/>
    <w:rsid w:val="00BE3C43"/>
    <w:rsid w:val="00C354AE"/>
    <w:rsid w:val="00C734AA"/>
    <w:rsid w:val="00C74D56"/>
    <w:rsid w:val="00C750E0"/>
    <w:rsid w:val="00CF1CBB"/>
    <w:rsid w:val="00D16444"/>
    <w:rsid w:val="00D5374F"/>
    <w:rsid w:val="00D57318"/>
    <w:rsid w:val="00D6109A"/>
    <w:rsid w:val="00D86749"/>
    <w:rsid w:val="00DB6D52"/>
    <w:rsid w:val="00DC5FFC"/>
    <w:rsid w:val="00DD49DC"/>
    <w:rsid w:val="00DD7414"/>
    <w:rsid w:val="00DE3A97"/>
    <w:rsid w:val="00DE5BE0"/>
    <w:rsid w:val="00E0516A"/>
    <w:rsid w:val="00E23CE6"/>
    <w:rsid w:val="00E621B2"/>
    <w:rsid w:val="00E75D74"/>
    <w:rsid w:val="00E82940"/>
    <w:rsid w:val="00EA1954"/>
    <w:rsid w:val="00ED7B34"/>
    <w:rsid w:val="00EE4E35"/>
    <w:rsid w:val="00EE66DA"/>
    <w:rsid w:val="00EF4E16"/>
    <w:rsid w:val="00F06017"/>
    <w:rsid w:val="00F072D5"/>
    <w:rsid w:val="00F40C18"/>
    <w:rsid w:val="00F90E73"/>
    <w:rsid w:val="06B3FDCE"/>
    <w:rsid w:val="08BAB27D"/>
    <w:rsid w:val="0ADD8FDE"/>
    <w:rsid w:val="0BFCC60A"/>
    <w:rsid w:val="0E54E381"/>
    <w:rsid w:val="1A4839B7"/>
    <w:rsid w:val="1CDC6818"/>
    <w:rsid w:val="1F321DB1"/>
    <w:rsid w:val="257DD24F"/>
    <w:rsid w:val="3089F09A"/>
    <w:rsid w:val="30F7A053"/>
    <w:rsid w:val="3955830C"/>
    <w:rsid w:val="3B7C9B0E"/>
    <w:rsid w:val="3C9BFD77"/>
    <w:rsid w:val="3F5B9D90"/>
    <w:rsid w:val="45B2544F"/>
    <w:rsid w:val="4FBAA454"/>
    <w:rsid w:val="5825BCB2"/>
    <w:rsid w:val="58FAD09D"/>
    <w:rsid w:val="689FBCDA"/>
    <w:rsid w:val="6BBF10C6"/>
    <w:rsid w:val="7505B0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67D73"/>
  <w15:chartTrackingRefBased/>
  <w15:docId w15:val="{F0B188D4-06C9-4A93-AF94-4B14E25D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8F8"/>
    <w:pPr>
      <w:tabs>
        <w:tab w:val="center" w:pos="4513"/>
        <w:tab w:val="right" w:pos="9026"/>
      </w:tabs>
    </w:pPr>
  </w:style>
  <w:style w:type="character" w:customStyle="1" w:styleId="HeaderChar">
    <w:name w:val="Header Char"/>
    <w:basedOn w:val="DefaultParagraphFont"/>
    <w:link w:val="Header"/>
    <w:uiPriority w:val="99"/>
    <w:rsid w:val="004958F8"/>
    <w:rPr>
      <w:lang w:val="en-GB"/>
    </w:rPr>
  </w:style>
  <w:style w:type="paragraph" w:styleId="Footer">
    <w:name w:val="footer"/>
    <w:basedOn w:val="Normal"/>
    <w:link w:val="FooterChar"/>
    <w:uiPriority w:val="99"/>
    <w:unhideWhenUsed/>
    <w:rsid w:val="004958F8"/>
    <w:pPr>
      <w:tabs>
        <w:tab w:val="center" w:pos="4513"/>
        <w:tab w:val="right" w:pos="9026"/>
      </w:tabs>
    </w:pPr>
  </w:style>
  <w:style w:type="character" w:customStyle="1" w:styleId="FooterChar">
    <w:name w:val="Footer Char"/>
    <w:basedOn w:val="DefaultParagraphFont"/>
    <w:link w:val="Footer"/>
    <w:uiPriority w:val="99"/>
    <w:rsid w:val="004958F8"/>
    <w:rPr>
      <w:lang w:val="en-GB"/>
    </w:rPr>
  </w:style>
  <w:style w:type="paragraph" w:styleId="ListParagraph">
    <w:name w:val="List Paragraph"/>
    <w:basedOn w:val="Normal"/>
    <w:uiPriority w:val="34"/>
    <w:qFormat/>
    <w:rsid w:val="00807659"/>
    <w:pPr>
      <w:ind w:left="720"/>
      <w:contextualSpacing/>
    </w:pPr>
  </w:style>
  <w:style w:type="table" w:styleId="TableGrid">
    <w:name w:val="Table Grid"/>
    <w:basedOn w:val="TableNormal"/>
    <w:uiPriority w:val="39"/>
    <w:rsid w:val="00A90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905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asicParagraph">
    <w:name w:val="[Basic Paragraph]"/>
    <w:basedOn w:val="Normal"/>
    <w:uiPriority w:val="99"/>
    <w:rsid w:val="00A905D7"/>
    <w:pPr>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Details">
    <w:name w:val="•Details"/>
    <w:qFormat/>
    <w:rsid w:val="006F7F54"/>
    <w:pPr>
      <w:widowControl w:val="0"/>
      <w:autoSpaceDE w:val="0"/>
      <w:autoSpaceDN w:val="0"/>
      <w:spacing w:line="304" w:lineRule="auto"/>
      <w:ind w:right="138"/>
    </w:pPr>
    <w:rPr>
      <w:rFonts w:ascii="Graphik" w:eastAsia="Graphik" w:hAnsi="Graphik" w:cs="Graphik"/>
      <w:sz w:val="20"/>
      <w:szCs w:val="20"/>
      <w:lang w:val="en-US"/>
    </w:rPr>
  </w:style>
  <w:style w:type="paragraph" w:styleId="NoSpacing">
    <w:name w:val="No Spacing"/>
    <w:autoRedefine/>
    <w:uiPriority w:val="1"/>
    <w:qFormat/>
    <w:rsid w:val="00617026"/>
    <w:pPr>
      <w:spacing w:line="276" w:lineRule="auto"/>
    </w:pPr>
    <w:rPr>
      <w:rFonts w:ascii="Arial" w:eastAsia="Times New Roman" w:hAnsi="Arial" w:cs="Times New Roman"/>
      <w:lang w:eastAsia="en-NZ"/>
    </w:rPr>
  </w:style>
  <w:style w:type="paragraph" w:customStyle="1" w:styleId="BoardPapersSectionHeading">
    <w:name w:val="Board Papers Section Heading"/>
    <w:basedOn w:val="Normal"/>
    <w:link w:val="BoardPapersSectionHeadingChar"/>
    <w:qFormat/>
    <w:rsid w:val="00DE3A97"/>
    <w:pPr>
      <w:pBdr>
        <w:top w:val="single" w:sz="4" w:space="1" w:color="auto"/>
        <w:left w:val="single" w:sz="4" w:space="4" w:color="auto"/>
        <w:bottom w:val="single" w:sz="4" w:space="1" w:color="auto"/>
        <w:right w:val="single" w:sz="4" w:space="4" w:color="auto"/>
      </w:pBdr>
      <w:shd w:val="clear" w:color="auto" w:fill="F2F2F2"/>
      <w:jc w:val="center"/>
    </w:pPr>
    <w:rPr>
      <w:rFonts w:ascii="Arial" w:eastAsia="Calibri" w:hAnsi="Arial" w:cs="Arial"/>
      <w:b/>
      <w:caps/>
      <w:sz w:val="28"/>
      <w:szCs w:val="28"/>
      <w:lang w:val="en-US"/>
    </w:rPr>
  </w:style>
  <w:style w:type="character" w:customStyle="1" w:styleId="BoardPapersSectionHeadingChar">
    <w:name w:val="Board Papers Section Heading Char"/>
    <w:link w:val="BoardPapersSectionHeading"/>
    <w:rsid w:val="00DE3A97"/>
    <w:rPr>
      <w:rFonts w:ascii="Arial" w:eastAsia="Calibri" w:hAnsi="Arial" w:cs="Arial"/>
      <w:b/>
      <w:caps/>
      <w:sz w:val="28"/>
      <w:szCs w:val="28"/>
      <w:shd w:val="clear" w:color="auto" w:fill="F2F2F2"/>
      <w:lang w:val="en-US"/>
    </w:rPr>
  </w:style>
  <w:style w:type="paragraph" w:customStyle="1" w:styleId="Author">
    <w:name w:val="Author"/>
    <w:basedOn w:val="Normal"/>
    <w:next w:val="NoSpacing"/>
    <w:link w:val="AuthorChar"/>
    <w:qFormat/>
    <w:rsid w:val="00DE3A97"/>
    <w:pPr>
      <w:pBdr>
        <w:bottom w:val="single" w:sz="4" w:space="0" w:color="auto"/>
      </w:pBdr>
      <w:spacing w:after="30"/>
      <w:jc w:val="both"/>
    </w:pPr>
    <w:rPr>
      <w:rFonts w:ascii="Arial" w:eastAsia="Calibri" w:hAnsi="Arial" w:cs="Arial"/>
      <w:b/>
      <w:sz w:val="22"/>
      <w:szCs w:val="22"/>
      <w:lang w:val="en-NZ"/>
    </w:rPr>
  </w:style>
  <w:style w:type="character" w:customStyle="1" w:styleId="AuthorChar">
    <w:name w:val="Author Char"/>
    <w:link w:val="Author"/>
    <w:rsid w:val="00DE3A97"/>
    <w:rPr>
      <w:rFonts w:ascii="Arial" w:eastAsia="Calibri" w:hAnsi="Arial" w:cs="Arial"/>
      <w:b/>
      <w:sz w:val="22"/>
      <w:szCs w:val="22"/>
    </w:rPr>
  </w:style>
  <w:style w:type="character" w:styleId="Hyperlink">
    <w:name w:val="Hyperlink"/>
    <w:basedOn w:val="DefaultParagraphFont"/>
    <w:uiPriority w:val="99"/>
    <w:semiHidden/>
    <w:unhideWhenUsed/>
    <w:rsid w:val="00311B68"/>
    <w:rPr>
      <w:color w:val="0000FF"/>
      <w:u w:val="single"/>
    </w:rPr>
  </w:style>
  <w:style w:type="paragraph" w:customStyle="1" w:styleId="xmsolistparagraph">
    <w:name w:val="x_msolistparagraph"/>
    <w:basedOn w:val="Normal"/>
    <w:rsid w:val="00662447"/>
    <w:pPr>
      <w:ind w:left="720"/>
    </w:pPr>
    <w:rPr>
      <w:rFonts w:ascii="Calibri" w:hAnsi="Calibri" w:cs="Calibri"/>
      <w:sz w:val="22"/>
      <w:szCs w:val="22"/>
      <w:lang w:val="en-NZ" w:eastAsia="en-NZ"/>
    </w:rPr>
  </w:style>
  <w:style w:type="character" w:customStyle="1" w:styleId="normaltextrun">
    <w:name w:val="normaltextrun"/>
    <w:basedOn w:val="DefaultParagraphFont"/>
    <w:rsid w:val="002B48CB"/>
  </w:style>
  <w:style w:type="character" w:customStyle="1" w:styleId="eop">
    <w:name w:val="eop"/>
    <w:basedOn w:val="DefaultParagraphFont"/>
    <w:rsid w:val="002B4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737C0DFAB6D144B54D5E309B395806" ma:contentTypeVersion="12" ma:contentTypeDescription="Create a new document." ma:contentTypeScope="" ma:versionID="5a195a713c99430a4788577d602e86b9">
  <xsd:schema xmlns:xsd="http://www.w3.org/2001/XMLSchema" xmlns:xs="http://www.w3.org/2001/XMLSchema" xmlns:p="http://schemas.microsoft.com/office/2006/metadata/properties" xmlns:ns2="9bd08bdf-a9f8-47fe-8a22-024475b28c8f" xmlns:ns3="3b3114b7-cdcc-4b0e-bb33-0331ba9b9d0d" targetNamespace="http://schemas.microsoft.com/office/2006/metadata/properties" ma:root="true" ma:fieldsID="3f18e176865b9a32e237c3d268fe7e43" ns2:_="" ns3:_="">
    <xsd:import namespace="9bd08bdf-a9f8-47fe-8a22-024475b28c8f"/>
    <xsd:import namespace="3b3114b7-cdcc-4b0e-bb33-0331ba9b9d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08bdf-a9f8-47fe-8a22-024475b28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1f78ca-2ba5-403a-b2fc-eac1cde273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114b7-cdcc-4b0e-bb33-0331ba9b9d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bc4568-ef42-41a0-8d3d-4864f9fbb93b}" ma:internalName="TaxCatchAll" ma:showField="CatchAllData" ma:web="3b3114b7-cdcc-4b0e-bb33-0331ba9b9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3114b7-cdcc-4b0e-bb33-0331ba9b9d0d" xsi:nil="true"/>
    <lcf76f155ced4ddcb4097134ff3c332f xmlns="9bd08bdf-a9f8-47fe-8a22-024475b28c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B04208-3A86-4479-A0F9-1B4F29F11B6D}">
  <ds:schemaRefs>
    <ds:schemaRef ds:uri="http://schemas.microsoft.com/sharepoint/v3/contenttype/forms"/>
  </ds:schemaRefs>
</ds:datastoreItem>
</file>

<file path=customXml/itemProps2.xml><?xml version="1.0" encoding="utf-8"?>
<ds:datastoreItem xmlns:ds="http://schemas.openxmlformats.org/officeDocument/2006/customXml" ds:itemID="{3469701B-0FED-4994-90A8-1150F8012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08bdf-a9f8-47fe-8a22-024475b28c8f"/>
    <ds:schemaRef ds:uri="3b3114b7-cdcc-4b0e-bb33-0331ba9b9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689642-8A45-477E-A212-9DBB87D216E5}">
  <ds:schemaRefs>
    <ds:schemaRef ds:uri="http://schemas.microsoft.com/office/2006/metadata/properties"/>
    <ds:schemaRef ds:uri="http://schemas.microsoft.com/office/infopath/2007/PartnerControls"/>
    <ds:schemaRef ds:uri="2012ada6-db30-4781-9034-4563fcd7cadf"/>
    <ds:schemaRef ds:uri="45870d9c-06b9-4611-8b28-cf6913985d35"/>
    <ds:schemaRef ds:uri="3b3114b7-cdcc-4b0e-bb33-0331ba9b9d0d"/>
    <ds:schemaRef ds:uri="9bd08bdf-a9f8-47fe-8a22-024475b28c8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Watson</dc:creator>
  <cp:keywords/>
  <dc:description/>
  <cp:lastModifiedBy>Anna Ready</cp:lastModifiedBy>
  <cp:revision>4</cp:revision>
  <cp:lastPrinted>2023-11-28T18:23:00Z</cp:lastPrinted>
  <dcterms:created xsi:type="dcterms:W3CDTF">2025-08-06T02:24:00Z</dcterms:created>
  <dcterms:modified xsi:type="dcterms:W3CDTF">2025-08-06T02:24:00Z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LastSaved">
    <vt:filetime>2020-10-09T00:00:00Z</vt:filetime>
  </property>
  <property fmtid="{D5CDD505-2E9C-101B-9397-08002B2CF9AE}" pid="4" name="ContentTypeId">
    <vt:lpwstr>0x01010050737C0DFAB6D144B54D5E309B395806</vt:lpwstr>
  </property>
  <property fmtid="{D5CDD505-2E9C-101B-9397-08002B2CF9AE}" pid="5" name="DocType">
    <vt:lpwstr>8;#Undefined|c8490452-1cfc-4b86-a21d-dd3fc48ff32b</vt:lpwstr>
  </property>
  <property fmtid="{D5CDD505-2E9C-101B-9397-08002B2CF9AE}" pid="6" name="Tags">
    <vt:lpwstr>9;#Untagged|b8996312-09e0-4878-8226-5fab59ada966</vt:lpwstr>
  </property>
  <property fmtid="{D5CDD505-2E9C-101B-9397-08002B2CF9AE}" pid="7" name="Creator">
    <vt:lpwstr>Adobe InDesign 15.1 (Macintosh)</vt:lpwstr>
  </property>
  <property fmtid="{D5CDD505-2E9C-101B-9397-08002B2CF9AE}" pid="8" name="DocStatus">
    <vt:lpwstr>2;#Draft|e1432dff-bf89-4ea3-8571-ce0bbb127b2f</vt:lpwstr>
  </property>
  <property fmtid="{D5CDD505-2E9C-101B-9397-08002B2CF9AE}" pid="9" name="Created">
    <vt:filetime>2020-10-09T00:00:00Z</vt:filetime>
  </property>
  <property fmtid="{D5CDD505-2E9C-101B-9397-08002B2CF9AE}" pid="10" name="MediaServiceImageTags">
    <vt:lpwstr/>
  </property>
  <property fmtid="{D5CDD505-2E9C-101B-9397-08002B2CF9AE}" pid="11" name="edc26cfe42ce4c91965c7fa418a03428">
    <vt:lpwstr>Untagged|b8996312-09e0-4878-8226-5fab59ada966</vt:lpwstr>
  </property>
  <property fmtid="{D5CDD505-2E9C-101B-9397-08002B2CF9AE}" pid="12" name="g3ca64b8e4e045f28247f1af880a1fdd">
    <vt:lpwstr>Draft|e1432dff-bf89-4ea3-8571-ce0bbb127b2f</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oca7f843c4c34ba6b1f6b265dba12a09">
    <vt:lpwstr>Undefined|c8490452-1cfc-4b86-a21d-dd3fc48ff32b</vt:lpwstr>
  </property>
  <property fmtid="{D5CDD505-2E9C-101B-9397-08002B2CF9AE}" pid="19" name="xd_Signature">
    <vt:bool>false</vt:bool>
  </property>
</Properties>
</file>